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985AA9">
        <w:rPr>
          <w:sz w:val="24"/>
          <w:szCs w:val="24"/>
        </w:rPr>
        <w:t xml:space="preserve">  </w:t>
      </w:r>
    </w:p>
    <w:p w:rsidR="00F47267" w:rsidRPr="00985AA9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к приказу </w:t>
      </w:r>
      <w:r w:rsidRPr="00985AA9">
        <w:rPr>
          <w:color w:val="000000"/>
          <w:spacing w:val="-3"/>
          <w:sz w:val="24"/>
          <w:szCs w:val="24"/>
        </w:rPr>
        <w:t>Министерства образования и науки Республики Бурятия</w:t>
      </w:r>
    </w:p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«__».11.2018 </w:t>
      </w:r>
      <w:r w:rsidRPr="00985AA9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</w:p>
    <w:p w:rsidR="00F47267" w:rsidRPr="00F31527" w:rsidRDefault="00F47267" w:rsidP="00F47267">
      <w:pPr>
        <w:pStyle w:val="6"/>
        <w:ind w:left="4500"/>
        <w:jc w:val="right"/>
        <w:rPr>
          <w:rFonts w:ascii="Times New Roman" w:hAnsi="Times New Roman"/>
          <w:sz w:val="24"/>
          <w:szCs w:val="24"/>
        </w:rPr>
      </w:pPr>
      <w:r w:rsidRPr="00F31527">
        <w:rPr>
          <w:rFonts w:ascii="Times New Roman" w:hAnsi="Times New Roman"/>
          <w:sz w:val="24"/>
          <w:szCs w:val="24"/>
        </w:rPr>
        <w:t xml:space="preserve">ФОРМА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47267" w:rsidRPr="001249DA" w:rsidTr="003E085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47267" w:rsidRPr="001249DA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F47267" w:rsidRPr="001249DA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F47267" w:rsidRPr="001249DA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F47267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1249DA">
              <w:rPr>
                <w:sz w:val="26"/>
                <w:szCs w:val="26"/>
              </w:rPr>
              <w:t>____________________</w:t>
            </w:r>
          </w:p>
          <w:p w:rsidR="00F47267" w:rsidRPr="001249DA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F47267" w:rsidRPr="001249DA" w:rsidTr="003E085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47267" w:rsidRPr="001249DA" w:rsidRDefault="00F47267" w:rsidP="003E0854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F47267" w:rsidRPr="001249DA" w:rsidTr="003E08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47267" w:rsidRPr="001249DA" w:rsidTr="003E08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47267" w:rsidRPr="001249DA" w:rsidTr="003E08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F47267" w:rsidRPr="001249DA" w:rsidTr="003E08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7267" w:rsidRPr="001249DA" w:rsidRDefault="00F47267" w:rsidP="00F47267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F47267" w:rsidRPr="001249DA" w:rsidRDefault="00F47267" w:rsidP="00F47267">
      <w:pPr>
        <w:jc w:val="both"/>
        <w:rPr>
          <w:b/>
          <w:sz w:val="26"/>
          <w:szCs w:val="26"/>
        </w:rPr>
      </w:pPr>
    </w:p>
    <w:p w:rsidR="00F47267" w:rsidRDefault="00F47267" w:rsidP="00F47267">
      <w:pPr>
        <w:rPr>
          <w:b/>
          <w:sz w:val="26"/>
          <w:szCs w:val="26"/>
        </w:rPr>
      </w:pPr>
    </w:p>
    <w:p w:rsidR="00F47267" w:rsidRPr="001249DA" w:rsidRDefault="00F47267" w:rsidP="00F47267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267" w:rsidRPr="001249DA" w:rsidTr="003E08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47267" w:rsidRPr="001249DA" w:rsidTr="003E08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F47267" w:rsidRPr="001249DA" w:rsidRDefault="00F47267" w:rsidP="00F4726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F47267" w:rsidRPr="001249DA" w:rsidTr="003E0854">
        <w:trPr>
          <w:trHeight w:val="858"/>
        </w:trPr>
        <w:tc>
          <w:tcPr>
            <w:tcW w:w="4172" w:type="dxa"/>
            <w:vAlign w:val="center"/>
          </w:tcPr>
          <w:p w:rsidR="00F47267" w:rsidRDefault="00F47267" w:rsidP="003E0854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F47267" w:rsidRPr="001249DA" w:rsidRDefault="00F47267" w:rsidP="003E0854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47267" w:rsidRPr="001249DA" w:rsidRDefault="00F47267" w:rsidP="003E0854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302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F47267" w:rsidRPr="003F26BA" w:rsidRDefault="00F47267" w:rsidP="00F47267">
      <w:pPr>
        <w:pBdr>
          <w:bottom w:val="single" w:sz="12" w:space="1" w:color="auto"/>
        </w:pBdr>
        <w:spacing w:before="240" w:after="120"/>
        <w:jc w:val="both"/>
      </w:pPr>
      <w:r w:rsidRPr="003F26BA"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CDF29" wp14:editId="14EA0E4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1655E" wp14:editId="6C0AC93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Оригиналом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sz w:val="24"/>
          <w:szCs w:val="24"/>
        </w:rPr>
        <w:t>медико-социальной</w:t>
      </w:r>
      <w:proofErr w:type="gramEnd"/>
      <w:r w:rsidRPr="001249DA">
        <w:rPr>
          <w:sz w:val="24"/>
          <w:szCs w:val="24"/>
        </w:rPr>
        <w:t xml:space="preserve"> экспертизы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47267" w:rsidRPr="001249DA" w:rsidRDefault="00F47267" w:rsidP="00F47267">
      <w:pPr>
        <w:spacing w:before="240" w:after="120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D67622" wp14:editId="627EDBE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C62560" wp14:editId="4794972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7DE15" wp14:editId="538F8B7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sz w:val="24"/>
          <w:szCs w:val="26"/>
        </w:rPr>
        <w:t> </w:t>
      </w:r>
      <w:r w:rsidRPr="001249DA">
        <w:rPr>
          <w:sz w:val="24"/>
          <w:szCs w:val="26"/>
        </w:rPr>
        <w:t xml:space="preserve">иностранным языкам </w:t>
      </w:r>
      <w:r>
        <w:rPr>
          <w:sz w:val="24"/>
          <w:szCs w:val="26"/>
        </w:rPr>
        <w:t>(</w:t>
      </w:r>
      <w:r w:rsidRPr="001249DA">
        <w:rPr>
          <w:sz w:val="24"/>
          <w:szCs w:val="26"/>
        </w:rPr>
        <w:t>раздел «Говорение»</w:t>
      </w:r>
      <w:r>
        <w:rPr>
          <w:sz w:val="24"/>
          <w:szCs w:val="26"/>
        </w:rPr>
        <w:t>)</w:t>
      </w:r>
      <w:r w:rsidRPr="001249DA">
        <w:rPr>
          <w:sz w:val="24"/>
          <w:szCs w:val="26"/>
        </w:rPr>
        <w:t xml:space="preserve"> на 30 минут</w: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E64B24" wp14:editId="51DD880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B88096" wp14:editId="5329C0A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CF9491" wp14:editId="4D833B5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8963EF" wp14:editId="37CB990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F47267" w:rsidRDefault="00F47267" w:rsidP="00F47267">
      <w:pPr>
        <w:spacing w:before="240" w:after="120"/>
        <w:rPr>
          <w:sz w:val="26"/>
          <w:szCs w:val="26"/>
        </w:rPr>
      </w:pPr>
    </w:p>
    <w:p w:rsidR="00F47267" w:rsidRPr="001249DA" w:rsidRDefault="00F47267" w:rsidP="00F472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F47267" w:rsidRPr="001249DA" w:rsidRDefault="00F47267" w:rsidP="00F472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201</w:t>
      </w:r>
      <w:r>
        <w:rPr>
          <w:sz w:val="26"/>
          <w:szCs w:val="26"/>
        </w:rPr>
        <w:t>9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F47267" w:rsidRPr="001249DA" w:rsidRDefault="00F47267" w:rsidP="00F4726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F47267" w:rsidRPr="001249DA" w:rsidRDefault="00F47267" w:rsidP="00F47267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F47267" w:rsidRDefault="00F47267" w:rsidP="00F47267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267" w:rsidRPr="001249DA" w:rsidTr="003E0854">
        <w:trPr>
          <w:trHeight w:hRule="exact" w:val="340"/>
        </w:trPr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</w:tr>
    </w:tbl>
    <w:p w:rsidR="00F47267" w:rsidRDefault="00F47267" w:rsidP="00F47267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F47267" w:rsidRDefault="00F47267" w:rsidP="00F47267">
      <w:pPr>
        <w:rPr>
          <w:sz w:val="26"/>
          <w:szCs w:val="26"/>
        </w:rPr>
      </w:pPr>
    </w:p>
    <w:p w:rsidR="00F47267" w:rsidRPr="001249DA" w:rsidRDefault="00F47267" w:rsidP="00F47267">
      <w:pPr>
        <w:rPr>
          <w:sz w:val="26"/>
          <w:szCs w:val="26"/>
        </w:rPr>
      </w:pPr>
    </w:p>
    <w:p w:rsidR="00F47267" w:rsidRDefault="00F47267" w:rsidP="00F47267">
      <w:pPr>
        <w:keepNext/>
        <w:spacing w:before="240" w:after="60"/>
        <w:outlineLvl w:val="0"/>
        <w:rPr>
          <w:rStyle w:val="10"/>
          <w:rFonts w:eastAsiaTheme="minorHAnsi"/>
        </w:rPr>
      </w:pPr>
      <w:bookmarkStart w:id="1" w:name="_Toc438199166"/>
      <w:bookmarkStart w:id="2" w:name="_Toc468456172"/>
    </w:p>
    <w:bookmarkEnd w:id="1"/>
    <w:bookmarkEnd w:id="2"/>
    <w:p w:rsidR="00F47267" w:rsidRPr="001249DA" w:rsidRDefault="00F47267" w:rsidP="00F47267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F47267" w:rsidRPr="001249DA" w:rsidRDefault="00F47267" w:rsidP="00F47267">
      <w:pPr>
        <w:ind w:firstLine="709"/>
        <w:contextualSpacing/>
        <w:jc w:val="center"/>
        <w:rPr>
          <w:sz w:val="26"/>
          <w:szCs w:val="26"/>
        </w:rPr>
      </w:pP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F47267" w:rsidRPr="001249DA" w:rsidRDefault="00F47267" w:rsidP="00F47267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F47267" w:rsidRPr="001249DA" w:rsidRDefault="00F47267" w:rsidP="00F47267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F47267" w:rsidRPr="001249DA" w:rsidRDefault="00F47267" w:rsidP="00F47267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F47267" w:rsidRPr="001249DA" w:rsidRDefault="00F47267" w:rsidP="00F47267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F47267" w:rsidRPr="001249DA" w:rsidRDefault="00F47267" w:rsidP="00F47267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color w:val="000000"/>
          <w:sz w:val="26"/>
          <w:szCs w:val="26"/>
        </w:rPr>
        <w:t xml:space="preserve">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F47267" w:rsidRPr="001249DA" w:rsidRDefault="00F47267" w:rsidP="00F4726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</w:rPr>
        <w:t>Подпись                Расшифровка подписи</w:t>
      </w:r>
    </w:p>
    <w:p w:rsidR="00F47267" w:rsidRPr="001249DA" w:rsidRDefault="00F47267" w:rsidP="00F47267">
      <w:pPr>
        <w:tabs>
          <w:tab w:val="center" w:pos="4677"/>
          <w:tab w:val="right" w:pos="9355"/>
        </w:tabs>
        <w:rPr>
          <w:sz w:val="26"/>
          <w:szCs w:val="26"/>
        </w:rPr>
        <w:sectPr w:rsidR="00F47267" w:rsidRPr="001249DA" w:rsidSect="00F47267">
          <w:footerReference w:type="default" r:id="rId7"/>
          <w:pgSz w:w="11906" w:h="16838" w:code="9"/>
          <w:pgMar w:top="1134" w:right="849" w:bottom="993" w:left="1276" w:header="709" w:footer="709" w:gutter="0"/>
          <w:cols w:space="708"/>
          <w:titlePg/>
          <w:docGrid w:linePitch="360"/>
        </w:sectPr>
      </w:pPr>
    </w:p>
    <w:p w:rsidR="00F47267" w:rsidRPr="00985AA9" w:rsidRDefault="00F47267" w:rsidP="00F47267">
      <w:pPr>
        <w:pStyle w:val="Iaey"/>
        <w:ind w:left="4500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lastRenderedPageBreak/>
        <w:t xml:space="preserve">  </w:t>
      </w: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7267" w:rsidRDefault="00F47267" w:rsidP="00F472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802" w:rsidRDefault="004B7802"/>
    <w:sectPr w:rsidR="004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AF" w:rsidRDefault="007962AF" w:rsidP="00F47267">
      <w:r>
        <w:separator/>
      </w:r>
    </w:p>
  </w:endnote>
  <w:endnote w:type="continuationSeparator" w:id="0">
    <w:p w:rsidR="007962AF" w:rsidRDefault="007962AF" w:rsidP="00F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67" w:rsidRDefault="00F47267">
    <w:pPr>
      <w:pStyle w:val="a3"/>
      <w:jc w:val="right"/>
    </w:pPr>
  </w:p>
  <w:p w:rsidR="00F47267" w:rsidRDefault="00F472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AF" w:rsidRDefault="007962AF" w:rsidP="00F47267">
      <w:r>
        <w:separator/>
      </w:r>
    </w:p>
  </w:footnote>
  <w:footnote w:type="continuationSeparator" w:id="0">
    <w:p w:rsidR="007962AF" w:rsidRDefault="007962AF" w:rsidP="00F47267">
      <w:r>
        <w:continuationSeparator/>
      </w:r>
    </w:p>
  </w:footnote>
  <w:footnote w:id="1">
    <w:p w:rsidR="00F47267" w:rsidRDefault="00F47267" w:rsidP="00F47267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67"/>
    <w:rsid w:val="004B7802"/>
    <w:rsid w:val="007962AF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F4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67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472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47267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F472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Iaey">
    <w:name w:val="Ia?ey"/>
    <w:basedOn w:val="a"/>
    <w:rsid w:val="00F47267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6">
    <w:name w:val="footnote text"/>
    <w:basedOn w:val="a"/>
    <w:link w:val="a7"/>
    <w:uiPriority w:val="99"/>
    <w:rsid w:val="00F47267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rsid w:val="00F472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472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F4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67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472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47267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F472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Iaey">
    <w:name w:val="Ia?ey"/>
    <w:basedOn w:val="a"/>
    <w:rsid w:val="00F47267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6">
    <w:name w:val="footnote text"/>
    <w:basedOn w:val="a"/>
    <w:link w:val="a7"/>
    <w:uiPriority w:val="99"/>
    <w:rsid w:val="00F47267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rsid w:val="00F472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472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Хандама Мункобаировна Суборова</dc:creator>
  <cp:lastModifiedBy>Хандама Мункобаировна Суборова</cp:lastModifiedBy>
  <cp:revision>1</cp:revision>
  <dcterms:created xsi:type="dcterms:W3CDTF">2018-11-21T05:39:00Z</dcterms:created>
  <dcterms:modified xsi:type="dcterms:W3CDTF">2018-11-21T05:40:00Z</dcterms:modified>
</cp:coreProperties>
</file>